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2343990" w:displacedByCustomXml="next"/>
    <w:sdt>
      <w:sdtPr>
        <w:id w:val="902486738"/>
        <w:docPartObj>
          <w:docPartGallery w:val="Cover Pages"/>
          <w:docPartUnique/>
        </w:docPartObj>
      </w:sdtPr>
      <w:sdtEndPr>
        <w:rPr>
          <w:rFonts w:asciiTheme="majorHAnsi" w:eastAsiaTheme="majorEastAsia" w:hAnsiTheme="majorHAnsi" w:cstheme="majorBidi"/>
          <w:b/>
          <w:bCs/>
          <w:color w:val="009900"/>
          <w:sz w:val="26"/>
          <w:szCs w:val="26"/>
          <w:lang w:eastAsia="nl-NL"/>
        </w:rPr>
      </w:sdtEndPr>
      <w:sdtContent>
        <w:p w:rsidR="003D5064" w:rsidRDefault="003D5064">
          <w:r>
            <w:rPr>
              <w:noProof/>
              <w:lang w:val="en-US" w:eastAsia="nl-NL"/>
            </w:rPr>
            <mc:AlternateContent>
              <mc:Choice Requires="wps">
                <w:drawing>
                  <wp:anchor distT="0" distB="0" distL="114300" distR="114300" simplePos="0" relativeHeight="251661312" behindDoc="0" locked="0" layoutInCell="0" allowOverlap="1" wp14:anchorId="222D6231" wp14:editId="421CBCA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3D5064" w:rsidRDefault="003D5064">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PDL-scorelijst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5="http://schemas.microsoft.com/office/word/2012/wordml">
                <w:pict>
                  <v:rect w14:anchorId="222D6231" id="Rechthoek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3D5064" w:rsidRDefault="003D5064">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PDL-scorelijst</w:t>
                              </w:r>
                            </w:p>
                          </w:sdtContent>
                        </w:sdt>
                      </w:txbxContent>
                    </v:textbox>
                    <w10:wrap anchorx="page" anchory="page"/>
                  </v:rect>
                </w:pict>
              </mc:Fallback>
            </mc:AlternateContent>
          </w:r>
          <w:r>
            <w:rPr>
              <w:noProof/>
              <w:lang w:val="en-US" w:eastAsia="nl-NL"/>
            </w:rPr>
            <mc:AlternateContent>
              <mc:Choice Requires="wpg">
                <w:drawing>
                  <wp:anchor distT="0" distB="0" distL="114300" distR="114300" simplePos="0" relativeHeight="251659264" behindDoc="0" locked="0" layoutInCell="0" allowOverlap="1" wp14:anchorId="637E3E1D" wp14:editId="7D21CA81">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EndPr/>
                                  <w:sdtContent>
                                    <w:p w:rsidR="003D5064" w:rsidRDefault="00E63B08">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3D5064" w:rsidRDefault="009E2952">
                                      <w:pPr>
                                        <w:pStyle w:val="Geenafstand"/>
                                        <w:spacing w:line="360" w:lineRule="auto"/>
                                        <w:rPr>
                                          <w:color w:val="FFFFFF" w:themeColor="background1"/>
                                        </w:rPr>
                                      </w:pPr>
                                      <w:r>
                                        <w:rPr>
                                          <w:color w:val="FFFFFF" w:themeColor="background1"/>
                                        </w:rPr>
                                        <w:t>Windows</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3D5064" w:rsidRDefault="003D5064">
                                      <w:pPr>
                                        <w:pStyle w:val="Geenafstand"/>
                                        <w:spacing w:line="360" w:lineRule="auto"/>
                                        <w:rPr>
                                          <w:color w:val="FFFFFF" w:themeColor="background1"/>
                                        </w:rPr>
                                      </w:pPr>
                                      <w:r>
                                        <w:rPr>
                                          <w:color w:val="FFFFFF" w:themeColor="background1"/>
                                        </w:rPr>
                                        <w:t>Mobicare</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7-01-01T00:00:00Z">
                                      <w:dateFormat w:val="d-M-yyyy"/>
                                      <w:lid w:val="nl-NL"/>
                                      <w:storeMappedDataAs w:val="dateTime"/>
                                      <w:calendar w:val="gregorian"/>
                                    </w:date>
                                  </w:sdtPr>
                                  <w:sdtEndPr/>
                                  <w:sdtContent>
                                    <w:p w:rsidR="003D5064" w:rsidRDefault="00E63B08">
                                      <w:pPr>
                                        <w:pStyle w:val="Geenafstand"/>
                                        <w:spacing w:line="360" w:lineRule="auto"/>
                                        <w:rPr>
                                          <w:color w:val="FFFFFF" w:themeColor="background1"/>
                                        </w:rPr>
                                      </w:pPr>
                                      <w:r>
                                        <w:rPr>
                                          <w:color w:val="FFFFFF" w:themeColor="background1"/>
                                        </w:rPr>
                                        <w:t>1-1-2017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OSZw8D7AAAA4QEAABMAAAAAAAAAAAAAAAAAAAAAAFtDb250ZW50X1R5cGVz&#10;XS54bWxQSwECLQAUAAYACAAAACEAI7Jq4dcAAACUAQAACwAAAAAAAAAAAAAAAAAsAQAAX3JlbHMv&#10;LnJlbHNQSwECLQAUAAYACAAAACEA5MmWdBEFAABOFwAADgAAAAAAAAAAAAAAAAAs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5BcexgAAANwAAAAPAAAAZHJzL2Rvd25yZXYueG1sRI9Ba8JAFITvBf/D8gre&#10;mk20DZJmFZEqHkKhKpTeHtlnEsy+DdltEv99t1DocZiZb5h8M5lWDNS7xrKCJIpBEJdWN1wpuJz3&#10;TysQziNrbC2Tgjs52KxnDzlm2o78QcPJVyJA2GWooPa+y6R0ZU0GXWQ74uBdbW/QB9lXUvc4Brhp&#10;5SKOU2mw4bBQY0e7msrb6dsoOIw4bpfJ21Dcrrv71/nl/bNISKn547R9BeFp8v/hv/ZRK1imz/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TkFx7GAAAA3AAA&#10;AA8AAAAAAAAAAAAAAAAAqQIAAGRycy9kb3ducmV2LnhtbFBLBQYAAAAABAAEAPoAAACcAwAAAAA=&#10;">
                      <v:rect id="Rectangle 365" o:spid="_x0000_s1029"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JUwxwAA&#10;ANwAAAAPAAAAZHJzL2Rvd25yZXYueG1sRI9Pa8JAFMTvBb/D8gpeim6qGELMRqQi9A8e1FY8PrKv&#10;STD7NmRXjf303YLQ4zAzv2GyRW8acaHO1ZYVPI8jEMSF1TWXCj7361ECwnlkjY1lUnAjB4t88JBh&#10;qu2Vt3TZ+VIECLsUFVTet6mUrqjIoBvbljh437Yz6IPsSqk7vAa4aeQkimJpsOawUGFLLxUVp93Z&#10;KCjeV+7naXXYbD7MV3zcn5Lo7ZgoNXzsl3MQnnr/H763X7WCaTyDvzPhCMj8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4cyVMMcAAADcAAAADwAAAAAAAAAAAAAAAACXAgAAZHJz&#10;L2Rvd25yZXYueG1sUEsFBgAAAAAEAAQA9QAAAIsDAAAAAA==&#10;" fillcolor="#9bbb59 [3206]" stroked="f" strokecolor="#d8d8d8"/>
                      <v:rect id="Rectangle 366" o:spid="_x0000_s1030"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N7NxQAA&#10;ANwAAAAPAAAAZHJzL2Rvd25yZXYueG1sRI9BawIxFITvQv9DeAVvmu1KQ1mNIoVWCz1Uq54fm+dm&#10;cfOybqJu/31TKHgcZuYbZrboXSOu1IXas4ancQaCuPSm5krD7vtt9AIiRGSDjWfS8EMBFvOHwQwL&#10;42+8oes2ViJBOBSowcbYFlKG0pLDMPYtcfKOvnMYk+wqaTq8JbhrZJ5lSjqsOS1YbOnVUnnaXpwG&#10;dchUbj8Pq/P7OV9d1l/PG7X/0Hr42C+nICL18R7+b6+NholS8HcmHQE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0E3s3FAAAA3AAAAA8AAAAAAAAAAAAAAAAAlwIAAGRycy9k&#10;b3ducmV2LnhtbFBLBQYAAAAABAAEAPUAAACJAwAAAAA=&#10;" fillcolor="#9bbb59 [3206]" stroked="f" strokecolor="white" strokeweight="1pt">
                        <v:fill r:id="rId10" o:title="" opacity="52428f" color2="white [3212]" o:opacity2="52428f" type="pattern"/>
                        <v:shadow color="#d8d8d8" opacity="1" mv:blur="0" offset="3pt,3pt"/>
                      </v:rect>
                    </v:group>
                    <v:rect id="Rectangle 367" o:spid="_x0000_s1031"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sA8wxQAA&#10;ANwAAAAPAAAAZHJzL2Rvd25yZXYueG1sRI9Pa8JAFMTvQr/D8oTedKOBGKIbkUpL6KFSWw/eHtmX&#10;P5h9G7JbTb99VxB6HGbmN8xmO5pOXGlwrWUFi3kEgri0uuVawffX6ywF4Tyyxs4yKfglB9v8abLB&#10;TNsbf9L16GsRIOwyVNB432dSurIhg25ue+LgVXYw6IMcaqkHvAW46eQyihJpsOWw0GBPLw2Vl+OP&#10;UXAqkqrYxzptC3lYpOe3j3cTk1LP03G3BuFp9P/hR7vQCuJkBfcz4QjI/A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2wDzDFAAAA3AAAAA8AAAAAAAAAAAAAAAAAlwIAAGRycy9k&#10;b3ducmV2LnhtbFBLBQYAAAAABAAEAPUAAACJAwAAAAA=&#10;" filled="f" stroked="f" strokecolor="white" strokeweight="1pt">
                      <v:fill opacity="52428f"/>
                      <v:shadow color="#d8d8d8" opacity="1" mv:blur="0"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7-01-01T00:00:00Z">
                                <w:dateFormat w:val="yyyy"/>
                                <w:lid w:val="nl-NL"/>
                                <w:storeMappedDataAs w:val="dateTime"/>
                                <w:calendar w:val="gregorian"/>
                              </w:date>
                            </w:sdtPr>
                            <w:sdtEndPr/>
                            <w:sdtContent>
                              <w:p w:rsidR="003D5064" w:rsidRDefault="00E63B08">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2"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5tCwgAA&#10;ANwAAAAPAAAAZHJzL2Rvd25yZXYueG1sRE9Na4NAEL0X8h+WCeRWVyOIWDcSUhokh5am7SG3wZ2o&#10;xJ0Vd5OYf989FHp8vO+yms0gbjS53rKCJIpBEDdW99wq+P56e85BOI+scbBMCh7koNosnkostL3z&#10;J92OvhUhhF2BCjrvx0JK13Rk0EV2JA7c2U4GfYBTK/WE9xBuBrmO40wa7Dk0dDjSrqPmcrwaBT91&#10;dq5fU533tfxI8tP+/WBSUmq1nLcvIDzN/l/85661gjQLa8OZcAT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vm0LCAAAA3AAAAA8AAAAAAAAAAAAAAAAAlwIAAGRycy9kb3du&#10;cmV2LnhtbFBLBQYAAAAABAAEAPUAAACGAwAAAAA=&#10;" filled="f" stroked="f" strokecolor="white" strokeweight="1pt">
                      <v:fill opacity="52428f"/>
                      <v:shadow color="#d8d8d8" opacity="1" mv:blur="0"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3D5064" w:rsidRDefault="009E2952">
                                <w:pPr>
                                  <w:pStyle w:val="Geenafstand"/>
                                  <w:spacing w:line="360" w:lineRule="auto"/>
                                  <w:rPr>
                                    <w:color w:val="FFFFFF" w:themeColor="background1"/>
                                  </w:rPr>
                                </w:pPr>
                                <w:r>
                                  <w:rPr>
                                    <w:color w:val="FFFFFF" w:themeColor="background1"/>
                                  </w:rPr>
                                  <w:t>Windows</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3D5064" w:rsidRDefault="003D5064">
                                <w:pPr>
                                  <w:pStyle w:val="Geenafstand"/>
                                  <w:spacing w:line="360" w:lineRule="auto"/>
                                  <w:rPr>
                                    <w:color w:val="FFFFFF" w:themeColor="background1"/>
                                  </w:rPr>
                                </w:pPr>
                                <w:r>
                                  <w:rPr>
                                    <w:color w:val="FFFFFF" w:themeColor="background1"/>
                                  </w:rPr>
                                  <w:t>Mobicare</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7-01-01T00:00:00Z">
                                <w:dateFormat w:val="d-M-yyyy"/>
                                <w:lid w:val="nl-NL"/>
                                <w:storeMappedDataAs w:val="dateTime"/>
                                <w:calendar w:val="gregorian"/>
                              </w:date>
                            </w:sdtPr>
                            <w:sdtEndPr/>
                            <w:sdtContent>
                              <w:p w:rsidR="003D5064" w:rsidRDefault="00E63B08">
                                <w:pPr>
                                  <w:pStyle w:val="Geenafstand"/>
                                  <w:spacing w:line="360" w:lineRule="auto"/>
                                  <w:rPr>
                                    <w:color w:val="FFFFFF" w:themeColor="background1"/>
                                  </w:rPr>
                                </w:pPr>
                                <w:r>
                                  <w:rPr>
                                    <w:color w:val="FFFFFF" w:themeColor="background1"/>
                                  </w:rPr>
                                  <w:t>1-1-2017</w:t>
                                </w:r>
                              </w:p>
                            </w:sdtContent>
                          </w:sdt>
                        </w:txbxContent>
                      </v:textbox>
                    </v:rect>
                    <w10:wrap anchorx="page" anchory="page"/>
                  </v:group>
                </w:pict>
              </mc:Fallback>
            </mc:AlternateContent>
          </w:r>
        </w:p>
        <w:p w:rsidR="003D5064" w:rsidRDefault="003D5064">
          <w:pPr>
            <w:rPr>
              <w:rFonts w:asciiTheme="majorHAnsi" w:eastAsiaTheme="majorEastAsia" w:hAnsiTheme="majorHAnsi" w:cstheme="majorBidi"/>
              <w:b/>
              <w:bCs/>
              <w:color w:val="009900"/>
              <w:sz w:val="26"/>
              <w:szCs w:val="26"/>
              <w:lang w:eastAsia="nl-NL"/>
            </w:rPr>
          </w:pPr>
          <w:r>
            <w:rPr>
              <w:noProof/>
              <w:lang w:val="en-US" w:eastAsia="nl-NL"/>
            </w:rPr>
            <w:drawing>
              <wp:anchor distT="0" distB="0" distL="114300" distR="114300" simplePos="0" relativeHeight="251660288" behindDoc="0" locked="0" layoutInCell="0" allowOverlap="1" wp14:anchorId="1462AD41" wp14:editId="289D49CB">
                <wp:simplePos x="0" y="0"/>
                <wp:positionH relativeFrom="page">
                  <wp:align>right</wp:align>
                </wp:positionH>
                <wp:positionV relativeFrom="page">
                  <wp:align>center</wp:align>
                </wp:positionV>
                <wp:extent cx="4947599" cy="3706967"/>
                <wp:effectExtent l="19050" t="19050" r="24765" b="2730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7599" cy="3706967"/>
                        </a:xfrm>
                        <a:prstGeom prst="rect">
                          <a:avLst/>
                        </a:prstGeom>
                        <a:ln w="12700">
                          <a:solidFill>
                            <a:schemeClr val="bg1"/>
                          </a:solidFill>
                        </a:ln>
                      </pic:spPr>
                    </pic:pic>
                  </a:graphicData>
                </a:graphic>
                <wp14:sizeRelH relativeFrom="margin">
                  <wp14:pctWidth>0</wp14:pctWidth>
                </wp14:sizeRelH>
              </wp:anchor>
            </w:drawing>
          </w:r>
          <w:r>
            <w:rPr>
              <w:rFonts w:asciiTheme="majorHAnsi" w:eastAsiaTheme="majorEastAsia" w:hAnsiTheme="majorHAnsi" w:cstheme="majorBidi"/>
              <w:b/>
              <w:bCs/>
              <w:color w:val="009900"/>
              <w:sz w:val="26"/>
              <w:szCs w:val="26"/>
              <w:lang w:eastAsia="nl-NL"/>
            </w:rPr>
            <w:br w:type="page"/>
          </w:r>
        </w:p>
      </w:sdtContent>
    </w:sdt>
    <w:p w:rsidR="002419B3" w:rsidRPr="002419B3" w:rsidRDefault="002419B3" w:rsidP="002419B3">
      <w:pPr>
        <w:keepNext/>
        <w:keepLines/>
        <w:spacing w:before="200" w:after="0" w:line="240" w:lineRule="auto"/>
        <w:outlineLvl w:val="1"/>
        <w:rPr>
          <w:rFonts w:asciiTheme="majorHAnsi" w:eastAsiaTheme="majorEastAsia" w:hAnsiTheme="majorHAnsi" w:cstheme="majorBidi"/>
          <w:b/>
          <w:bCs/>
          <w:color w:val="009900"/>
          <w:sz w:val="26"/>
          <w:szCs w:val="26"/>
          <w:lang w:eastAsia="nl-NL"/>
        </w:rPr>
      </w:pPr>
      <w:r w:rsidRPr="002419B3">
        <w:rPr>
          <w:rFonts w:asciiTheme="majorHAnsi" w:eastAsiaTheme="majorEastAsia" w:hAnsiTheme="majorHAnsi" w:cstheme="majorBidi"/>
          <w:b/>
          <w:bCs/>
          <w:color w:val="009900"/>
          <w:sz w:val="26"/>
          <w:szCs w:val="26"/>
          <w:lang w:eastAsia="nl-NL"/>
        </w:rPr>
        <w:lastRenderedPageBreak/>
        <w:t>PDL-scorelijst:</w:t>
      </w:r>
      <w:bookmarkEnd w:id="0"/>
    </w:p>
    <w:p w:rsidR="002419B3" w:rsidRDefault="00DB0CB4" w:rsidP="002419B3">
      <w:pPr>
        <w:spacing w:after="0" w:line="240" w:lineRule="auto"/>
      </w:pPr>
      <w:r>
        <w:t>Dit valide en betrouwbare meet instrument kan gebruikt worden om de zorgzwaarte van een cliënt te bepalen en daarbij na te gaan of volledige of partiële overname van zorg op basis van de PDL-methode is geïndiceerd.</w:t>
      </w:r>
    </w:p>
    <w:p w:rsidR="00DB0CB4" w:rsidRPr="002419B3" w:rsidRDefault="00DB0CB4" w:rsidP="002419B3">
      <w:pPr>
        <w:spacing w:after="0" w:line="240" w:lineRule="auto"/>
        <w:rPr>
          <w:rFonts w:eastAsia="Times New Roman" w:cs="Times New Roman"/>
          <w:b/>
          <w:lang w:eastAsia="nl-NL"/>
        </w:rPr>
      </w:pPr>
    </w:p>
    <w:tbl>
      <w:tblPr>
        <w:tblStyle w:val="Tabelraster"/>
        <w:tblW w:w="0" w:type="auto"/>
        <w:tblLook w:val="04A0" w:firstRow="1" w:lastRow="0" w:firstColumn="1" w:lastColumn="0" w:noHBand="0" w:noVBand="1"/>
      </w:tblPr>
      <w:tblGrid>
        <w:gridCol w:w="1628"/>
        <w:gridCol w:w="5335"/>
        <w:gridCol w:w="982"/>
        <w:gridCol w:w="1343"/>
      </w:tblGrid>
      <w:tr w:rsidR="002419B3" w:rsidRPr="002419B3" w:rsidTr="008C44C6">
        <w:tc>
          <w:tcPr>
            <w:tcW w:w="0" w:type="auto"/>
            <w:gridSpan w:val="4"/>
            <w:shd w:val="clear" w:color="auto" w:fill="92D050"/>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PDL-factor:</w:t>
            </w:r>
          </w:p>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b/>
                <w:lang w:eastAsia="nl-NL"/>
              </w:rPr>
            </w:pP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Beschrijving: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Score:</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Cliënt score:</w:t>
            </w:r>
          </w:p>
        </w:tc>
      </w:tr>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Liggen</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In hoeverre is de cliënt zelfstandig in staat zich te verplaatsen in lighouding?</w:t>
            </w:r>
          </w:p>
          <w:p w:rsidR="002419B3" w:rsidRPr="002419B3" w:rsidRDefault="002419B3" w:rsidP="002419B3">
            <w:pPr>
              <w:rPr>
                <w:rFonts w:eastAsia="Times New Roman" w:cs="Times New Roman"/>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0</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1</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 xml:space="preserve">De cliënt kan het zelf, maar iemand anders moet toezien of stimuleren </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2</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3</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Zitten</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lang w:eastAsia="nl-NL"/>
              </w:rPr>
            </w:pPr>
            <w:r w:rsidRPr="002419B3">
              <w:rPr>
                <w:rFonts w:eastAsia="Times New Roman" w:cs="Times New Roman"/>
                <w:b/>
                <w:lang w:eastAsia="nl-NL"/>
              </w:rPr>
              <w:t>Is de cliënt in staat zich zelfstandig te verplaatsen in zithouding?</w:t>
            </w:r>
            <w:r w:rsidRPr="002419B3">
              <w:rPr>
                <w:rFonts w:eastAsia="Times New Roman" w:cs="Times New Roman"/>
                <w:lang w:eastAsia="nl-NL"/>
              </w:rPr>
              <w:tab/>
            </w:r>
            <w:r w:rsidRPr="002419B3">
              <w:rPr>
                <w:rFonts w:eastAsia="Times New Roman" w:cs="Times New Roman"/>
                <w:lang w:eastAsia="nl-NL"/>
              </w:rPr>
              <w:tab/>
            </w:r>
            <w:r w:rsidRPr="002419B3">
              <w:rPr>
                <w:rFonts w:eastAsia="Times New Roman" w:cs="Times New Roman"/>
                <w:lang w:eastAsia="nl-NL"/>
              </w:rPr>
              <w:tab/>
            </w:r>
            <w:r w:rsidRPr="002419B3">
              <w:rPr>
                <w:rFonts w:eastAsia="Times New Roman" w:cs="Times New Roman"/>
                <w:lang w:eastAsia="nl-NL"/>
              </w:rPr>
              <w:tab/>
              <w:t xml:space="preserve"> </w:t>
            </w:r>
          </w:p>
          <w:p w:rsidR="002419B3" w:rsidRPr="002419B3" w:rsidRDefault="002419B3" w:rsidP="002419B3">
            <w:pPr>
              <w:rPr>
                <w:rFonts w:eastAsia="Times New Roman" w:cs="Times New Roman"/>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0</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1</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 maar iemand anders moet toezien of stimuleren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2</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3</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 xml:space="preserve">Gewassen worden </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In hoeverre is de cliënt zelfstandig in staat zich te wassen (delen van het lichaam of het gehele lichaam)?</w:t>
            </w: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 xml:space="preserve">0.  </w:t>
            </w:r>
            <w:r w:rsidRPr="002419B3">
              <w:rPr>
                <w:rFonts w:eastAsia="Times New Roman" w:cs="Times New Roman"/>
                <w:lang w:eastAsia="nl-NL"/>
              </w:rPr>
              <w:tab/>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 xml:space="preserve">1.  </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 maar iemand anders moet toezien of stimuleren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 xml:space="preserve">2.  </w:t>
            </w:r>
            <w:r w:rsidRPr="002419B3">
              <w:rPr>
                <w:rFonts w:eastAsia="Times New Roman" w:cs="Times New Roman"/>
                <w:lang w:eastAsia="nl-NL"/>
              </w:rPr>
              <w:tab/>
            </w:r>
          </w:p>
          <w:p w:rsidR="002419B3" w:rsidRPr="002419B3" w:rsidRDefault="002419B3" w:rsidP="002419B3">
            <w:pPr>
              <w:rPr>
                <w:rFonts w:eastAsia="Times New Roman" w:cs="Times New Roman"/>
                <w:b/>
                <w:lang w:eastAsia="nl-NL"/>
              </w:rPr>
            </w:pP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 xml:space="preserve">3.  </w:t>
            </w:r>
            <w:r w:rsidRPr="002419B3">
              <w:rPr>
                <w:rFonts w:eastAsia="Times New Roman" w:cs="Times New Roman"/>
                <w:lang w:eastAsia="nl-NL"/>
              </w:rPr>
              <w:tab/>
            </w:r>
            <w:r w:rsidRPr="002419B3">
              <w:rPr>
                <w:rFonts w:eastAsia="Times New Roman" w:cs="Times New Roman"/>
                <w:lang w:eastAsia="nl-NL"/>
              </w:rPr>
              <w:tab/>
              <w:t xml:space="preserve"> </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gridSpan w:val="4"/>
          </w:tcPr>
          <w:p w:rsidR="002419B3" w:rsidRPr="002419B3" w:rsidRDefault="002419B3" w:rsidP="002419B3">
            <w:pPr>
              <w:rPr>
                <w:rFonts w:eastAsia="Times New Roman" w:cs="Times New Roman"/>
                <w:i/>
                <w:lang w:eastAsia="nl-NL"/>
              </w:rPr>
            </w:pPr>
            <w:r w:rsidRPr="002419B3">
              <w:rPr>
                <w:rFonts w:eastAsia="Times New Roman" w:cs="Times New Roman"/>
                <w:i/>
                <w:lang w:eastAsia="nl-NL"/>
              </w:rPr>
              <w:t>* Toelichting vraag:</w:t>
            </w:r>
          </w:p>
          <w:p w:rsidR="002419B3" w:rsidRPr="002419B3" w:rsidRDefault="002419B3" w:rsidP="002419B3">
            <w:pPr>
              <w:numPr>
                <w:ilvl w:val="0"/>
                <w:numId w:val="1"/>
              </w:numPr>
              <w:rPr>
                <w:rFonts w:eastAsia="Times New Roman" w:cs="Times New Roman"/>
                <w:i/>
                <w:lang w:eastAsia="nl-NL"/>
              </w:rPr>
            </w:pPr>
            <w:r w:rsidRPr="002419B3">
              <w:rPr>
                <w:rFonts w:eastAsia="Times New Roman" w:cs="Times New Roman"/>
                <w:i/>
                <w:lang w:eastAsia="nl-NL"/>
              </w:rPr>
              <w:t>Wassen van lichaamsdelen: gebruiken van water, zeep en/of andere substanties om delen van het lichaam schoon te maken, zoals wassen van handen, gezocht, voeten, het haar of de nagels.</w:t>
            </w:r>
          </w:p>
          <w:p w:rsidR="002419B3" w:rsidRPr="002419B3" w:rsidRDefault="002419B3" w:rsidP="002419B3">
            <w:pPr>
              <w:numPr>
                <w:ilvl w:val="0"/>
                <w:numId w:val="1"/>
              </w:numPr>
              <w:rPr>
                <w:rFonts w:eastAsia="Times New Roman" w:cs="Times New Roman"/>
                <w:i/>
                <w:lang w:eastAsia="nl-NL"/>
              </w:rPr>
            </w:pPr>
            <w:r w:rsidRPr="002419B3">
              <w:rPr>
                <w:rFonts w:eastAsia="Times New Roman" w:cs="Times New Roman"/>
                <w:i/>
                <w:lang w:eastAsia="nl-NL"/>
              </w:rPr>
              <w:t>Wassen van het gehele lichaam: gebruiken van water, zeep en/of andere substanties om het hele lichaam schoon te maken, zoals baden en douchen.</w:t>
            </w:r>
          </w:p>
          <w:p w:rsidR="002419B3" w:rsidRPr="002419B3" w:rsidRDefault="002419B3" w:rsidP="002419B3">
            <w:pPr>
              <w:numPr>
                <w:ilvl w:val="0"/>
                <w:numId w:val="1"/>
              </w:numPr>
              <w:rPr>
                <w:rFonts w:eastAsia="Times New Roman" w:cs="Times New Roman"/>
                <w:i/>
                <w:lang w:eastAsia="nl-NL"/>
              </w:rPr>
            </w:pPr>
            <w:r w:rsidRPr="002419B3">
              <w:rPr>
                <w:rFonts w:eastAsia="Times New Roman" w:cs="Times New Roman"/>
                <w:i/>
                <w:lang w:eastAsia="nl-NL"/>
              </w:rPr>
              <w:t xml:space="preserve">Zich afdrogen: Gebruiken van een handdoek of andere middelen om een of enkele lichaamsdelen of het hele lichaam af te drogen, zoals na het gewassen te hebben. </w:t>
            </w:r>
          </w:p>
          <w:p w:rsidR="002419B3" w:rsidRPr="002419B3" w:rsidRDefault="002419B3" w:rsidP="002419B3">
            <w:pPr>
              <w:ind w:left="720"/>
              <w:rPr>
                <w:rFonts w:eastAsia="Times New Roman" w:cs="Times New Roman"/>
                <w:i/>
                <w:lang w:eastAsia="nl-NL"/>
              </w:rPr>
            </w:pPr>
          </w:p>
        </w:tc>
      </w:tr>
    </w:tbl>
    <w:p w:rsidR="002419B3" w:rsidRPr="002419B3" w:rsidRDefault="002419B3" w:rsidP="002419B3">
      <w:pPr>
        <w:rPr>
          <w:rFonts w:eastAsia="Times New Roman" w:cs="Times New Roman"/>
          <w:lang w:eastAsia="nl-NL"/>
        </w:rPr>
      </w:pPr>
    </w:p>
    <w:p w:rsidR="002419B3" w:rsidRPr="002419B3" w:rsidRDefault="002419B3" w:rsidP="002419B3">
      <w:pPr>
        <w:rPr>
          <w:rFonts w:eastAsia="Times New Roman" w:cs="Times New Roman"/>
          <w:lang w:eastAsia="nl-NL"/>
        </w:rPr>
      </w:pPr>
    </w:p>
    <w:tbl>
      <w:tblPr>
        <w:tblStyle w:val="Tabelraster"/>
        <w:tblW w:w="0" w:type="auto"/>
        <w:tblLook w:val="04A0" w:firstRow="1" w:lastRow="0" w:firstColumn="1" w:lastColumn="0" w:noHBand="0" w:noVBand="1"/>
      </w:tblPr>
      <w:tblGrid>
        <w:gridCol w:w="1490"/>
        <w:gridCol w:w="7193"/>
        <w:gridCol w:w="361"/>
        <w:gridCol w:w="244"/>
      </w:tblGrid>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Gekleed worden</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In hoeverre is de cliënt zelfstandig in staat zich aan-en uit te kleden?</w:t>
            </w:r>
          </w:p>
          <w:p w:rsidR="002419B3" w:rsidRPr="002419B3" w:rsidRDefault="002419B3" w:rsidP="002419B3">
            <w:pPr>
              <w:rPr>
                <w:rFonts w:eastAsia="Times New Roman" w:cs="Times New Roman"/>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0</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1</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 maar iemand anders moet toezien of stimuleren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2</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3</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gridSpan w:val="4"/>
          </w:tcPr>
          <w:p w:rsidR="002419B3" w:rsidRPr="002419B3" w:rsidRDefault="002419B3" w:rsidP="002419B3">
            <w:pPr>
              <w:rPr>
                <w:rFonts w:eastAsia="Times New Roman" w:cs="Times New Roman"/>
                <w:i/>
                <w:lang w:eastAsia="nl-NL"/>
              </w:rPr>
            </w:pPr>
            <w:r w:rsidRPr="002419B3">
              <w:rPr>
                <w:rFonts w:eastAsia="Times New Roman" w:cs="Times New Roman"/>
                <w:i/>
                <w:lang w:eastAsia="nl-NL"/>
              </w:rPr>
              <w:t>Toelichting vraag:</w:t>
            </w:r>
          </w:p>
          <w:p w:rsidR="002419B3" w:rsidRPr="002419B3" w:rsidRDefault="002419B3" w:rsidP="002419B3">
            <w:pPr>
              <w:numPr>
                <w:ilvl w:val="0"/>
                <w:numId w:val="1"/>
              </w:numPr>
              <w:rPr>
                <w:rFonts w:eastAsia="Times New Roman" w:cs="Times New Roman"/>
                <w:i/>
                <w:lang w:eastAsia="nl-NL"/>
              </w:rPr>
            </w:pPr>
            <w:r w:rsidRPr="002419B3">
              <w:rPr>
                <w:rFonts w:eastAsia="Times New Roman" w:cs="Times New Roman"/>
                <w:i/>
                <w:lang w:eastAsia="nl-NL"/>
              </w:rPr>
              <w:t>Aantrekken van kleding: op gecoördineerde wijze kleding aantrekken over verschillende lichaamsdelen.</w:t>
            </w:r>
          </w:p>
        </w:tc>
      </w:tr>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Verschoond worden:</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In hoeverre is de cliënt zelfstandig in staat naar het toilet te gaan en zichzelf te reinigen?</w:t>
            </w:r>
          </w:p>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0</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1</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 maar iemand anders moet toezien of stimuleren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2</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3</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Verplaatst worden:</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In hoeverre is de cliënt zelfstandig in staat in en uit bed te stappen?</w:t>
            </w:r>
          </w:p>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0</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1</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 xml:space="preserve">De cliënt kan het zelf, maar iemand anders moet toezien of stimuleren </w:t>
            </w:r>
            <w:r w:rsidRPr="002419B3">
              <w:rPr>
                <w:rFonts w:eastAsia="Times New Roman" w:cs="Times New Roman"/>
                <w:lang w:eastAsia="nl-NL"/>
              </w:rPr>
              <w:tab/>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2</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3</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gridSpan w:val="4"/>
            <w:shd w:val="clear" w:color="auto" w:fill="92D050"/>
          </w:tcPr>
          <w:p w:rsidR="002419B3" w:rsidRPr="00DB0CB4" w:rsidRDefault="002419B3" w:rsidP="00DB0CB4">
            <w:pPr>
              <w:numPr>
                <w:ilvl w:val="0"/>
                <w:numId w:val="2"/>
              </w:numPr>
              <w:contextualSpacing/>
              <w:rPr>
                <w:rFonts w:eastAsia="Times New Roman" w:cs="Times New Roman"/>
                <w:b/>
                <w:lang w:eastAsia="nl-NL"/>
              </w:rPr>
            </w:pPr>
            <w:r w:rsidRPr="002419B3">
              <w:rPr>
                <w:rFonts w:eastAsia="Times New Roman" w:cs="Times New Roman"/>
                <w:b/>
                <w:lang w:eastAsia="nl-NL"/>
              </w:rPr>
              <w:t>Gevoed worden</w:t>
            </w:r>
          </w:p>
        </w:tc>
      </w:tr>
      <w:tr w:rsidR="002419B3" w:rsidRPr="002419B3" w:rsidTr="008C44C6">
        <w:tc>
          <w:tcPr>
            <w:tcW w:w="0" w:type="auto"/>
            <w:gridSpan w:val="4"/>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In hoeverre is de cliënt zelfstandig in staat te eten en te drinken?</w:t>
            </w:r>
          </w:p>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0</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zelfstandig en heeft daarbij geen hulp van anderen nodig</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0</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1</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het zelf, maar iemand anders moet toezien of stimuleren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1</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2</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slechts met veel moeite, iemand anders moet helpen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2</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tcPr>
          <w:p w:rsidR="002419B3" w:rsidRPr="002419B3" w:rsidRDefault="002419B3" w:rsidP="002419B3">
            <w:pPr>
              <w:rPr>
                <w:rFonts w:eastAsia="Times New Roman" w:cs="Times New Roman"/>
                <w:lang w:eastAsia="nl-NL"/>
              </w:rPr>
            </w:pPr>
            <w:r w:rsidRPr="002419B3">
              <w:rPr>
                <w:rFonts w:eastAsia="Times New Roman" w:cs="Times New Roman"/>
                <w:lang w:eastAsia="nl-NL"/>
              </w:rPr>
              <w:t>3</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lang w:eastAsia="nl-NL"/>
              </w:rPr>
              <w:t>De cliënt kan dit niet zelfstandig, iemand anders moet dit overnemen</w:t>
            </w:r>
          </w:p>
        </w:tc>
        <w:tc>
          <w:tcPr>
            <w:tcW w:w="0" w:type="auto"/>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3</w:t>
            </w:r>
          </w:p>
        </w:tc>
        <w:tc>
          <w:tcPr>
            <w:tcW w:w="0" w:type="auto"/>
          </w:tcPr>
          <w:p w:rsidR="002419B3" w:rsidRPr="002419B3" w:rsidRDefault="002419B3" w:rsidP="002419B3">
            <w:pPr>
              <w:rPr>
                <w:rFonts w:eastAsia="Times New Roman" w:cs="Times New Roman"/>
                <w:b/>
                <w:lang w:eastAsia="nl-NL"/>
              </w:rPr>
            </w:pPr>
          </w:p>
        </w:tc>
      </w:tr>
      <w:tr w:rsidR="002419B3" w:rsidRPr="002419B3" w:rsidTr="008C44C6">
        <w:tc>
          <w:tcPr>
            <w:tcW w:w="0" w:type="auto"/>
            <w:shd w:val="clear" w:color="auto" w:fill="D6E3BC" w:themeFill="accent3" w:themeFillTint="66"/>
          </w:tcPr>
          <w:p w:rsidR="002419B3" w:rsidRPr="002419B3" w:rsidRDefault="002419B3" w:rsidP="002419B3">
            <w:pPr>
              <w:rPr>
                <w:rFonts w:eastAsia="Times New Roman" w:cs="Times New Roman"/>
                <w:b/>
                <w:lang w:eastAsia="nl-NL"/>
              </w:rPr>
            </w:pPr>
            <w:r w:rsidRPr="002419B3">
              <w:rPr>
                <w:rFonts w:eastAsia="Times New Roman" w:cs="Times New Roman"/>
                <w:b/>
                <w:lang w:eastAsia="nl-NL"/>
              </w:rPr>
              <w:t>Totaal score:</w:t>
            </w:r>
          </w:p>
          <w:p w:rsidR="002419B3" w:rsidRPr="002419B3" w:rsidRDefault="002419B3" w:rsidP="002419B3">
            <w:pPr>
              <w:rPr>
                <w:rFonts w:eastAsia="Times New Roman" w:cs="Times New Roman"/>
                <w:b/>
                <w:lang w:eastAsia="nl-NL"/>
              </w:rPr>
            </w:pPr>
          </w:p>
        </w:tc>
        <w:tc>
          <w:tcPr>
            <w:tcW w:w="0" w:type="auto"/>
            <w:shd w:val="clear" w:color="auto" w:fill="D6E3BC" w:themeFill="accent3" w:themeFillTint="66"/>
          </w:tcPr>
          <w:p w:rsidR="002419B3" w:rsidRPr="002419B3" w:rsidRDefault="002419B3" w:rsidP="002419B3">
            <w:pPr>
              <w:rPr>
                <w:rFonts w:eastAsia="Times New Roman" w:cs="Times New Roman"/>
                <w:b/>
                <w:lang w:eastAsia="nl-NL"/>
              </w:rPr>
            </w:pPr>
          </w:p>
        </w:tc>
        <w:tc>
          <w:tcPr>
            <w:tcW w:w="0" w:type="auto"/>
            <w:shd w:val="clear" w:color="auto" w:fill="D6E3BC" w:themeFill="accent3" w:themeFillTint="66"/>
          </w:tcPr>
          <w:p w:rsidR="002419B3" w:rsidRPr="002419B3" w:rsidRDefault="002419B3" w:rsidP="002419B3">
            <w:pPr>
              <w:rPr>
                <w:rFonts w:eastAsia="Times New Roman" w:cs="Times New Roman"/>
                <w:b/>
                <w:lang w:eastAsia="nl-NL"/>
              </w:rPr>
            </w:pPr>
          </w:p>
        </w:tc>
        <w:tc>
          <w:tcPr>
            <w:tcW w:w="0" w:type="auto"/>
            <w:shd w:val="clear" w:color="auto" w:fill="D6E3BC" w:themeFill="accent3" w:themeFillTint="66"/>
          </w:tcPr>
          <w:p w:rsidR="002419B3" w:rsidRPr="002419B3" w:rsidRDefault="002419B3" w:rsidP="002419B3">
            <w:pPr>
              <w:rPr>
                <w:rFonts w:eastAsia="Times New Roman" w:cs="Times New Roman"/>
                <w:b/>
                <w:lang w:eastAsia="nl-NL"/>
              </w:rPr>
            </w:pPr>
          </w:p>
        </w:tc>
      </w:tr>
    </w:tbl>
    <w:p w:rsidR="002419B3" w:rsidRPr="002419B3" w:rsidRDefault="002419B3" w:rsidP="002419B3">
      <w:pPr>
        <w:spacing w:after="0" w:line="240" w:lineRule="auto"/>
        <w:rPr>
          <w:rFonts w:eastAsia="Times New Roman" w:cs="Times New Roman"/>
          <w:i/>
          <w:lang w:eastAsia="nl-NL"/>
        </w:rPr>
      </w:pPr>
    </w:p>
    <w:p w:rsidR="002419B3" w:rsidRPr="002419B3" w:rsidRDefault="002419B3" w:rsidP="002419B3">
      <w:pPr>
        <w:spacing w:after="0" w:line="240" w:lineRule="auto"/>
        <w:rPr>
          <w:rFonts w:eastAsia="Times New Roman" w:cs="Times New Roman"/>
          <w:lang w:eastAsia="nl-NL"/>
        </w:rPr>
      </w:pPr>
      <w:r w:rsidRPr="002419B3">
        <w:rPr>
          <w:rFonts w:eastAsia="Times New Roman" w:cs="Times New Roman"/>
          <w:lang w:eastAsia="nl-NL"/>
        </w:rPr>
        <w:t>PDL-score inbrengen in het MDO:</w:t>
      </w:r>
    </w:p>
    <w:p w:rsidR="002419B3" w:rsidRPr="002419B3" w:rsidRDefault="002419B3" w:rsidP="002419B3">
      <w:pPr>
        <w:spacing w:after="0" w:line="240" w:lineRule="auto"/>
        <w:rPr>
          <w:rFonts w:eastAsia="Times New Roman" w:cs="Times New Roman"/>
          <w:lang w:eastAsia="nl-NL"/>
        </w:rPr>
      </w:pPr>
      <w:r w:rsidRPr="002419B3">
        <w:rPr>
          <w:rFonts w:eastAsia="Times New Roman" w:cs="Times New Roman"/>
          <w:u w:val="single"/>
          <w:lang w:eastAsia="nl-NL"/>
        </w:rPr>
        <w:t>Als de totale score is lager dan 18</w:t>
      </w:r>
      <w:r w:rsidRPr="002419B3">
        <w:rPr>
          <w:rFonts w:eastAsia="Times New Roman" w:cs="Times New Roman"/>
          <w:lang w:eastAsia="nl-NL"/>
        </w:rPr>
        <w:t>: geen volledige inzet van PDL: wel op basis van deel-passiviteiten handelingen, hulpmiddelen of voorzieningen uit de PDL-methodiek gebruiken.</w:t>
      </w:r>
    </w:p>
    <w:p w:rsidR="0076736B" w:rsidRDefault="002419B3" w:rsidP="002419B3">
      <w:pPr>
        <w:spacing w:after="0" w:line="240" w:lineRule="auto"/>
        <w:rPr>
          <w:rFonts w:eastAsia="Times New Roman" w:cs="Times New Roman"/>
          <w:lang w:eastAsia="nl-NL"/>
        </w:rPr>
      </w:pPr>
      <w:r w:rsidRPr="002419B3">
        <w:rPr>
          <w:rFonts w:eastAsia="Times New Roman" w:cs="Times New Roman"/>
          <w:u w:val="single"/>
          <w:lang w:eastAsia="nl-NL"/>
        </w:rPr>
        <w:t>Als de totale score hoger is dan 18</w:t>
      </w:r>
      <w:r w:rsidRPr="002419B3">
        <w:rPr>
          <w:rFonts w:eastAsia="Times New Roman" w:cs="Times New Roman"/>
          <w:lang w:eastAsia="nl-NL"/>
        </w:rPr>
        <w:t>:  volledige overname op basis van de PDL-methodiek.</w:t>
      </w:r>
      <w:r w:rsidR="00DB0CB4">
        <w:rPr>
          <w:rStyle w:val="Eindnootmarkering"/>
          <w:rFonts w:eastAsia="Times New Roman" w:cs="Times New Roman"/>
          <w:lang w:eastAsia="nl-NL"/>
        </w:rPr>
        <w:endnoteReference w:id="1"/>
      </w:r>
    </w:p>
    <w:p w:rsidR="00DB0CB4" w:rsidRDefault="00DB0CB4" w:rsidP="002419B3">
      <w:pPr>
        <w:spacing w:after="0" w:line="240" w:lineRule="auto"/>
        <w:rPr>
          <w:rFonts w:eastAsia="Times New Roman" w:cs="Times New Roman"/>
          <w:lang w:eastAsia="nl-NL"/>
        </w:rPr>
      </w:pPr>
    </w:p>
    <w:p w:rsidR="00DB0CB4" w:rsidRPr="002419B3" w:rsidRDefault="00DB0CB4" w:rsidP="002419B3">
      <w:pPr>
        <w:spacing w:after="0" w:line="240" w:lineRule="auto"/>
        <w:rPr>
          <w:rFonts w:eastAsia="Times New Roman" w:cs="Times New Roman"/>
          <w:lang w:eastAsia="nl-NL"/>
        </w:rPr>
      </w:pPr>
    </w:p>
    <w:sectPr w:rsidR="00DB0CB4" w:rsidRPr="002419B3" w:rsidSect="003D506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F3B" w:rsidRDefault="00B86F3B" w:rsidP="00DB0CB4">
      <w:pPr>
        <w:spacing w:after="0" w:line="240" w:lineRule="auto"/>
      </w:pPr>
      <w:r>
        <w:separator/>
      </w:r>
    </w:p>
  </w:endnote>
  <w:endnote w:type="continuationSeparator" w:id="0">
    <w:p w:rsidR="00B86F3B" w:rsidRDefault="00B86F3B" w:rsidP="00DB0CB4">
      <w:pPr>
        <w:spacing w:after="0" w:line="240" w:lineRule="auto"/>
      </w:pPr>
      <w:r>
        <w:continuationSeparator/>
      </w:r>
    </w:p>
  </w:endnote>
  <w:endnote w:id="1">
    <w:p w:rsidR="00DB0CB4" w:rsidRPr="00DB0CB4" w:rsidRDefault="00DB0CB4" w:rsidP="00DB0CB4">
      <w:pPr>
        <w:numPr>
          <w:ilvl w:val="0"/>
          <w:numId w:val="3"/>
        </w:numPr>
        <w:contextualSpacing/>
        <w:rPr>
          <w:rFonts w:eastAsia="Times New Roman" w:cs="Times New Roman"/>
          <w:sz w:val="20"/>
          <w:szCs w:val="20"/>
          <w:lang w:eastAsia="nl-NL"/>
        </w:rPr>
      </w:pPr>
      <w:r>
        <w:rPr>
          <w:rStyle w:val="Eindnootmarkering"/>
        </w:rPr>
        <w:endnoteRef/>
      </w:r>
      <w:r>
        <w:t xml:space="preserve"> </w:t>
      </w:r>
      <w:r w:rsidRPr="00DB0CB4">
        <w:rPr>
          <w:rFonts w:eastAsia="Times New Roman" w:cs="Times New Roman"/>
          <w:sz w:val="20"/>
          <w:szCs w:val="20"/>
          <w:lang w:eastAsia="nl-NL"/>
        </w:rPr>
        <w:t xml:space="preserve">Gea C. Van Dijk (2008): Passiviteiten Dagelijks Leven (PDL); kwaliteit van leven is meer dan cijfers, ISBN </w:t>
      </w:r>
      <w:r w:rsidRPr="00DB0CB4">
        <w:rPr>
          <w:rFonts w:eastAsia="Times New Roman" w:cs="Times New Roman"/>
          <w:sz w:val="20"/>
          <w:szCs w:val="20"/>
          <w:shd w:val="clear" w:color="auto" w:fill="FFFFFF"/>
          <w:lang w:eastAsia="nl-NL"/>
        </w:rPr>
        <w:t>978-90-5379-021-2 Mobicare.</w:t>
      </w:r>
    </w:p>
    <w:p w:rsidR="00DB0CB4" w:rsidRDefault="00DB0CB4">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F3B" w:rsidRDefault="00B86F3B" w:rsidP="00DB0CB4">
      <w:pPr>
        <w:spacing w:after="0" w:line="240" w:lineRule="auto"/>
      </w:pPr>
      <w:r>
        <w:separator/>
      </w:r>
    </w:p>
  </w:footnote>
  <w:footnote w:type="continuationSeparator" w:id="0">
    <w:p w:rsidR="00B86F3B" w:rsidRDefault="00B86F3B" w:rsidP="00DB0C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485"/>
    <w:multiLevelType w:val="hybridMultilevel"/>
    <w:tmpl w:val="3A2297B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93305A4"/>
    <w:multiLevelType w:val="hybridMultilevel"/>
    <w:tmpl w:val="FABCC2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1F34F0B"/>
    <w:multiLevelType w:val="hybridMultilevel"/>
    <w:tmpl w:val="70B43F34"/>
    <w:lvl w:ilvl="0" w:tplc="16D2C9E8">
      <w:start w:val="3"/>
      <w:numFmt w:val="bullet"/>
      <w:lvlText w:val="-"/>
      <w:lvlJc w:val="left"/>
      <w:pPr>
        <w:tabs>
          <w:tab w:val="num" w:pos="360"/>
        </w:tabs>
        <w:ind w:left="360" w:hanging="360"/>
      </w:pPr>
      <w:rPr>
        <w:rFonts w:ascii="Times New Roman" w:eastAsia="Times New Roman" w:hAnsi="Times New Roman" w:cs="Times New Roman" w:hint="default"/>
      </w:rPr>
    </w:lvl>
    <w:lvl w:ilvl="1" w:tplc="146604C4">
      <w:numFmt w:val="bullet"/>
      <w:lvlText w:val="•"/>
      <w:lvlJc w:val="left"/>
      <w:pPr>
        <w:ind w:left="1080" w:hanging="360"/>
      </w:pPr>
      <w:rPr>
        <w:rFonts w:ascii="Calibri" w:eastAsia="Times New Roman" w:hAnsi="Calibri"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B3"/>
    <w:rsid w:val="002419B3"/>
    <w:rsid w:val="003D5064"/>
    <w:rsid w:val="003F0444"/>
    <w:rsid w:val="00470C47"/>
    <w:rsid w:val="006936B4"/>
    <w:rsid w:val="0076736B"/>
    <w:rsid w:val="009E2952"/>
    <w:rsid w:val="00A0761B"/>
    <w:rsid w:val="00B86F3B"/>
    <w:rsid w:val="00DB0CB4"/>
    <w:rsid w:val="00E63B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1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Normaal"/>
    <w:link w:val="EindnoottekstTeken"/>
    <w:uiPriority w:val="99"/>
    <w:semiHidden/>
    <w:unhideWhenUsed/>
    <w:rsid w:val="00DB0CB4"/>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DB0CB4"/>
    <w:rPr>
      <w:sz w:val="20"/>
      <w:szCs w:val="20"/>
    </w:rPr>
  </w:style>
  <w:style w:type="character" w:styleId="Eindnootmarkering">
    <w:name w:val="endnote reference"/>
    <w:basedOn w:val="Standaardalinea-lettertype"/>
    <w:uiPriority w:val="99"/>
    <w:semiHidden/>
    <w:unhideWhenUsed/>
    <w:rsid w:val="00DB0CB4"/>
    <w:rPr>
      <w:vertAlign w:val="superscript"/>
    </w:rPr>
  </w:style>
  <w:style w:type="paragraph" w:styleId="Geenafstand">
    <w:name w:val="No Spacing"/>
    <w:link w:val="GeenafstandTeken"/>
    <w:uiPriority w:val="1"/>
    <w:qFormat/>
    <w:rsid w:val="003D5064"/>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3D5064"/>
    <w:rPr>
      <w:rFonts w:eastAsiaTheme="minorEastAsia"/>
      <w:lang w:eastAsia="nl-NL"/>
    </w:rPr>
  </w:style>
  <w:style w:type="paragraph" w:styleId="Ballontekst">
    <w:name w:val="Balloon Text"/>
    <w:basedOn w:val="Normaal"/>
    <w:link w:val="BallontekstTeken"/>
    <w:uiPriority w:val="99"/>
    <w:semiHidden/>
    <w:unhideWhenUsed/>
    <w:rsid w:val="003D506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D506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1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Normaal"/>
    <w:link w:val="EindnoottekstTeken"/>
    <w:uiPriority w:val="99"/>
    <w:semiHidden/>
    <w:unhideWhenUsed/>
    <w:rsid w:val="00DB0CB4"/>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DB0CB4"/>
    <w:rPr>
      <w:sz w:val="20"/>
      <w:szCs w:val="20"/>
    </w:rPr>
  </w:style>
  <w:style w:type="character" w:styleId="Eindnootmarkering">
    <w:name w:val="endnote reference"/>
    <w:basedOn w:val="Standaardalinea-lettertype"/>
    <w:uiPriority w:val="99"/>
    <w:semiHidden/>
    <w:unhideWhenUsed/>
    <w:rsid w:val="00DB0CB4"/>
    <w:rPr>
      <w:vertAlign w:val="superscript"/>
    </w:rPr>
  </w:style>
  <w:style w:type="paragraph" w:styleId="Geenafstand">
    <w:name w:val="No Spacing"/>
    <w:link w:val="GeenafstandTeken"/>
    <w:uiPriority w:val="1"/>
    <w:qFormat/>
    <w:rsid w:val="003D5064"/>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3D5064"/>
    <w:rPr>
      <w:rFonts w:eastAsiaTheme="minorEastAsia"/>
      <w:lang w:eastAsia="nl-NL"/>
    </w:rPr>
  </w:style>
  <w:style w:type="paragraph" w:styleId="Ballontekst">
    <w:name w:val="Balloon Text"/>
    <w:basedOn w:val="Normaal"/>
    <w:link w:val="BallontekstTeken"/>
    <w:uiPriority w:val="99"/>
    <w:semiHidden/>
    <w:unhideWhenUsed/>
    <w:rsid w:val="003D506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D5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FA063-0F93-F244-BC79-1C237B68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3480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PDL-scorelijst</vt:lpstr>
    </vt:vector>
  </TitlesOfParts>
  <Company>Mobicare</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PDL-scorelijst</dc:title>
  <dc:creator>Windows</dc:creator>
  <cp:lastModifiedBy>Norma Claussen</cp:lastModifiedBy>
  <cp:revision>2</cp:revision>
  <cp:lastPrinted>2016-10-06T11:40:00Z</cp:lastPrinted>
  <dcterms:created xsi:type="dcterms:W3CDTF">2017-10-10T07:33:00Z</dcterms:created>
  <dcterms:modified xsi:type="dcterms:W3CDTF">2017-10-10T07:33:00Z</dcterms:modified>
</cp:coreProperties>
</file>